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023-26-064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KG440 Elektroinstallationen | Köstlinschule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 xml:space="preserve">Elektroinstallation
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